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00BB" w14:textId="77777777" w:rsidR="00FB1D3B" w:rsidRPr="00FB1D3B" w:rsidRDefault="00FB1D3B" w:rsidP="00FB1D3B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B1D3B">
        <w:rPr>
          <w:rFonts w:ascii="Arial" w:hAnsi="Arial" w:cs="Arial"/>
          <w:b/>
          <w:bCs/>
          <w:sz w:val="28"/>
          <w:szCs w:val="28"/>
        </w:rPr>
        <w:t>Structure of Discussion Essay</w:t>
      </w:r>
    </w:p>
    <w:p w14:paraId="46DFB177" w14:textId="77777777" w:rsidR="00FB1D3B" w:rsidRDefault="00FB1D3B" w:rsidP="00FB1D3B">
      <w:pPr>
        <w:spacing w:after="0"/>
        <w:rPr>
          <w:rFonts w:ascii="Arial" w:hAnsi="Arial" w:cs="Arial"/>
          <w:sz w:val="24"/>
          <w:szCs w:val="24"/>
        </w:rPr>
      </w:pPr>
    </w:p>
    <w:p w14:paraId="5BEBA251" w14:textId="77777777" w:rsidR="00FB1D3B" w:rsidRDefault="00FB1D3B" w:rsidP="00FB1D3B">
      <w:pPr>
        <w:spacing w:after="0"/>
        <w:rPr>
          <w:rFonts w:ascii="Arial" w:hAnsi="Arial" w:cs="Arial"/>
          <w:sz w:val="24"/>
          <w:szCs w:val="24"/>
        </w:rPr>
      </w:pPr>
    </w:p>
    <w:p w14:paraId="297D5B91" w14:textId="6C6A175B" w:rsidR="00FB1D3B" w:rsidRDefault="00FB1D3B" w:rsidP="00FB1D3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D3B" w14:paraId="7423D4F5" w14:textId="77777777" w:rsidTr="00FB1D3B">
        <w:trPr>
          <w:trHeight w:val="1865"/>
        </w:trPr>
        <w:tc>
          <w:tcPr>
            <w:tcW w:w="9016" w:type="dxa"/>
            <w:vAlign w:val="center"/>
          </w:tcPr>
          <w:p w14:paraId="77AF8117" w14:textId="77777777" w:rsidR="00FB1D3B" w:rsidRPr="00FB1D3B" w:rsidRDefault="00FB1D3B" w:rsidP="00FB1D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Introduction</w:t>
            </w:r>
          </w:p>
          <w:p w14:paraId="72175DC3" w14:textId="77777777" w:rsidR="00FB1D3B" w:rsidRDefault="00FB1D3B" w:rsidP="00FB1D3B">
            <w:pPr>
              <w:spacing w:line="276" w:lineRule="auto"/>
              <w:ind w:left="907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 xml:space="preserve">Context </w:t>
            </w:r>
          </w:p>
          <w:p w14:paraId="2A3952A2" w14:textId="4FC1FC33" w:rsidR="00FB1D3B" w:rsidRDefault="00FB1D3B" w:rsidP="00FB1D3B">
            <w:pPr>
              <w:spacing w:line="276" w:lineRule="auto"/>
              <w:ind w:left="907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Outline the issues</w:t>
            </w:r>
          </w:p>
        </w:tc>
      </w:tr>
      <w:tr w:rsidR="00FB1D3B" w14:paraId="640B55B9" w14:textId="77777777" w:rsidTr="00FB1D3B">
        <w:trPr>
          <w:trHeight w:val="1818"/>
        </w:trPr>
        <w:tc>
          <w:tcPr>
            <w:tcW w:w="9016" w:type="dxa"/>
            <w:vAlign w:val="center"/>
          </w:tcPr>
          <w:p w14:paraId="3CB45944" w14:textId="77777777" w:rsidR="00FB1D3B" w:rsidRDefault="00FB1D3B" w:rsidP="00FB1D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 xml:space="preserve">Topic sentence in </w:t>
            </w:r>
            <w:proofErr w:type="spellStart"/>
            <w:r w:rsidRPr="00FB1D3B">
              <w:rPr>
                <w:rFonts w:ascii="Arial" w:hAnsi="Arial" w:cs="Arial"/>
                <w:sz w:val="24"/>
                <w:szCs w:val="24"/>
              </w:rPr>
              <w:t>favour</w:t>
            </w:r>
            <w:proofErr w:type="spellEnd"/>
            <w:r w:rsidRPr="00FB1D3B">
              <w:rPr>
                <w:rFonts w:ascii="Arial" w:hAnsi="Arial" w:cs="Arial"/>
                <w:sz w:val="24"/>
                <w:szCs w:val="24"/>
              </w:rPr>
              <w:t xml:space="preserve"> of the issue </w:t>
            </w:r>
          </w:p>
          <w:p w14:paraId="3296F394" w14:textId="043D3AB4" w:rsidR="00FB1D3B" w:rsidRPr="00FB1D3B" w:rsidRDefault="00FB1D3B" w:rsidP="00FB1D3B">
            <w:pPr>
              <w:pStyle w:val="ListParagraph"/>
              <w:ind w:left="1814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E.E.L</w:t>
            </w:r>
          </w:p>
        </w:tc>
      </w:tr>
      <w:tr w:rsidR="00FB1D3B" w14:paraId="12A47E0B" w14:textId="77777777" w:rsidTr="00FB1D3B">
        <w:trPr>
          <w:trHeight w:val="1700"/>
        </w:trPr>
        <w:tc>
          <w:tcPr>
            <w:tcW w:w="9016" w:type="dxa"/>
            <w:vAlign w:val="center"/>
          </w:tcPr>
          <w:p w14:paraId="204E06EB" w14:textId="77777777" w:rsidR="00FB1D3B" w:rsidRDefault="00FB1D3B" w:rsidP="00FB1D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 xml:space="preserve">Topic sentence in </w:t>
            </w:r>
            <w:proofErr w:type="spellStart"/>
            <w:r w:rsidRPr="00FB1D3B">
              <w:rPr>
                <w:rFonts w:ascii="Arial" w:hAnsi="Arial" w:cs="Arial"/>
                <w:sz w:val="24"/>
                <w:szCs w:val="24"/>
              </w:rPr>
              <w:t>favour</w:t>
            </w:r>
            <w:proofErr w:type="spellEnd"/>
            <w:r w:rsidRPr="00FB1D3B">
              <w:rPr>
                <w:rFonts w:ascii="Arial" w:hAnsi="Arial" w:cs="Arial"/>
                <w:sz w:val="24"/>
                <w:szCs w:val="24"/>
              </w:rPr>
              <w:t xml:space="preserve"> of the issue </w:t>
            </w:r>
          </w:p>
          <w:p w14:paraId="14B58463" w14:textId="720C559A" w:rsidR="00FB1D3B" w:rsidRPr="00FB1D3B" w:rsidRDefault="00FB1D3B" w:rsidP="00FB1D3B">
            <w:pPr>
              <w:pStyle w:val="ListParagraph"/>
              <w:ind w:left="1814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E.E.L</w:t>
            </w:r>
          </w:p>
        </w:tc>
      </w:tr>
      <w:tr w:rsidR="00FB1D3B" w14:paraId="291817BA" w14:textId="77777777" w:rsidTr="00FB1D3B">
        <w:trPr>
          <w:trHeight w:val="3126"/>
        </w:trPr>
        <w:tc>
          <w:tcPr>
            <w:tcW w:w="9016" w:type="dxa"/>
            <w:vAlign w:val="center"/>
          </w:tcPr>
          <w:p w14:paraId="6C43C724" w14:textId="0DB5269D" w:rsidR="00FB1D3B" w:rsidRPr="00FB1D3B" w:rsidRDefault="00FB1D3B" w:rsidP="00FB1D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Signal change to begin the next paragraph</w:t>
            </w:r>
          </w:p>
          <w:p w14:paraId="62B60E31" w14:textId="7D4B507A" w:rsidR="00FB1D3B" w:rsidRDefault="00FB1D3B" w:rsidP="00FB1D3B">
            <w:pPr>
              <w:pStyle w:val="ListParagraph"/>
              <w:numPr>
                <w:ilvl w:val="0"/>
                <w:numId w:val="2"/>
              </w:numPr>
              <w:ind w:left="927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On the other hand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5A4AFBD" w14:textId="77777777" w:rsidR="00FB1D3B" w:rsidRDefault="00FB1D3B" w:rsidP="00FB1D3B">
            <w:pPr>
              <w:pStyle w:val="ListParagraph"/>
              <w:numPr>
                <w:ilvl w:val="0"/>
                <w:numId w:val="2"/>
              </w:numPr>
              <w:ind w:left="927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 xml:space="preserve">Others believe, </w:t>
            </w:r>
          </w:p>
          <w:p w14:paraId="7F3B98F9" w14:textId="59F6B9BA" w:rsidR="00FB1D3B" w:rsidRDefault="00FB1D3B" w:rsidP="00FB1D3B">
            <w:pPr>
              <w:pStyle w:val="ListParagraph"/>
              <w:numPr>
                <w:ilvl w:val="0"/>
                <w:numId w:val="2"/>
              </w:numPr>
              <w:ind w:left="927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Conversely,</w:t>
            </w:r>
          </w:p>
          <w:p w14:paraId="69400D21" w14:textId="77777777" w:rsidR="00FB1D3B" w:rsidRPr="00FB1D3B" w:rsidRDefault="00FB1D3B" w:rsidP="00FB1D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940D" w14:textId="77777777" w:rsidR="00FB1D3B" w:rsidRPr="00FB1D3B" w:rsidRDefault="00FB1D3B" w:rsidP="00FB1D3B">
            <w:pPr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Topic sentence against the issue</w:t>
            </w:r>
          </w:p>
          <w:p w14:paraId="41CB235A" w14:textId="375FB61F" w:rsidR="00FB1D3B" w:rsidRDefault="00FB1D3B" w:rsidP="00FB1D3B">
            <w:pPr>
              <w:ind w:left="1814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E.E.L</w:t>
            </w:r>
          </w:p>
        </w:tc>
      </w:tr>
      <w:tr w:rsidR="00FB1D3B" w14:paraId="185C4485" w14:textId="77777777" w:rsidTr="00FB1D3B">
        <w:trPr>
          <w:trHeight w:val="1538"/>
        </w:trPr>
        <w:tc>
          <w:tcPr>
            <w:tcW w:w="9016" w:type="dxa"/>
            <w:vAlign w:val="center"/>
          </w:tcPr>
          <w:p w14:paraId="3B565A70" w14:textId="77777777" w:rsidR="00FB1D3B" w:rsidRDefault="00FB1D3B" w:rsidP="00FB1D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 xml:space="preserve">Topic Sentence against the issue </w:t>
            </w:r>
          </w:p>
          <w:p w14:paraId="49C15164" w14:textId="37AE8A28" w:rsidR="00FB1D3B" w:rsidRPr="00FB1D3B" w:rsidRDefault="00FB1D3B" w:rsidP="00FB1D3B">
            <w:pPr>
              <w:pStyle w:val="ListParagraph"/>
              <w:ind w:left="1814"/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E.E.L.</w:t>
            </w:r>
          </w:p>
        </w:tc>
      </w:tr>
      <w:tr w:rsidR="00FB1D3B" w14:paraId="1CC12B4B" w14:textId="77777777" w:rsidTr="00FB1D3B">
        <w:trPr>
          <w:trHeight w:val="1829"/>
        </w:trPr>
        <w:tc>
          <w:tcPr>
            <w:tcW w:w="9016" w:type="dxa"/>
            <w:vAlign w:val="center"/>
          </w:tcPr>
          <w:p w14:paraId="3D9BE703" w14:textId="77777777" w:rsidR="00FB1D3B" w:rsidRPr="00FB1D3B" w:rsidRDefault="00FB1D3B" w:rsidP="00FB1D3B">
            <w:pPr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Conclusion:</w:t>
            </w:r>
          </w:p>
          <w:p w14:paraId="642C90F0" w14:textId="3F18784F" w:rsidR="00FB1D3B" w:rsidRPr="00FB1D3B" w:rsidRDefault="00FB1D3B" w:rsidP="00FB1D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B1D3B">
              <w:rPr>
                <w:rFonts w:ascii="Arial" w:hAnsi="Arial" w:cs="Arial"/>
                <w:sz w:val="24"/>
                <w:szCs w:val="24"/>
              </w:rPr>
              <w:t>Sum up arguments.</w:t>
            </w:r>
          </w:p>
        </w:tc>
      </w:tr>
    </w:tbl>
    <w:p w14:paraId="3D0EFF89" w14:textId="77777777" w:rsidR="00FB1D3B" w:rsidRDefault="00FB1D3B" w:rsidP="00FB1D3B">
      <w:pPr>
        <w:spacing w:after="0"/>
        <w:rPr>
          <w:rFonts w:ascii="Arial" w:hAnsi="Arial" w:cs="Arial"/>
          <w:sz w:val="24"/>
          <w:szCs w:val="24"/>
        </w:rPr>
      </w:pPr>
    </w:p>
    <w:sectPr w:rsidR="00FB1D3B" w:rsidSect="00FB1D3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253"/>
    <w:multiLevelType w:val="hybridMultilevel"/>
    <w:tmpl w:val="1A56BA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72B"/>
    <w:multiLevelType w:val="hybridMultilevel"/>
    <w:tmpl w:val="990044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42D5"/>
    <w:multiLevelType w:val="hybridMultilevel"/>
    <w:tmpl w:val="F5A8ED64"/>
    <w:lvl w:ilvl="0" w:tplc="B6BA72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B"/>
    <w:rsid w:val="000F13B6"/>
    <w:rsid w:val="0091015B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E855"/>
  <w15:chartTrackingRefBased/>
  <w15:docId w15:val="{C8AB01D0-F51D-4BA6-8DF0-D7CFE55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S. Dimayuga</dc:creator>
  <cp:keywords/>
  <dc:description/>
  <cp:lastModifiedBy>Teasdale Mathew</cp:lastModifiedBy>
  <cp:revision>2</cp:revision>
  <dcterms:created xsi:type="dcterms:W3CDTF">2020-02-18T03:38:00Z</dcterms:created>
  <dcterms:modified xsi:type="dcterms:W3CDTF">2020-02-18T03:38:00Z</dcterms:modified>
</cp:coreProperties>
</file>